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9E" w:rsidRPr="00820B7B" w:rsidRDefault="00573C9E" w:rsidP="00573C9E">
      <w:pPr>
        <w:rPr>
          <w:b/>
          <w:sz w:val="8"/>
          <w:szCs w:val="8"/>
        </w:rPr>
      </w:pPr>
    </w:p>
    <w:p w:rsidR="00573C9E" w:rsidRPr="002E246A" w:rsidRDefault="00573C9E" w:rsidP="00977917">
      <w:pPr>
        <w:pStyle w:val="Heading4"/>
        <w:tabs>
          <w:tab w:val="left" w:pos="1890"/>
          <w:tab w:val="left" w:pos="3060"/>
          <w:tab w:val="left" w:pos="5760"/>
          <w:tab w:val="right" w:leader="underscore" w:pos="9990"/>
        </w:tabs>
        <w:ind w:left="-180"/>
        <w:rPr>
          <w:color w:val="000000"/>
          <w:sz w:val="28"/>
          <w:szCs w:val="28"/>
        </w:rPr>
      </w:pPr>
      <w:r w:rsidRPr="002E246A">
        <w:rPr>
          <w:color w:val="000000"/>
          <w:sz w:val="28"/>
          <w:szCs w:val="28"/>
        </w:rPr>
        <w:t xml:space="preserve">Judge Number </w:t>
      </w:r>
      <w:r w:rsidRPr="00242F17">
        <w:rPr>
          <w:b w:val="0"/>
          <w:bCs w:val="0"/>
          <w:color w:val="000000"/>
          <w:sz w:val="28"/>
          <w:szCs w:val="28"/>
        </w:rPr>
        <w:tab/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color w:val="000000"/>
          <w:sz w:val="28"/>
          <w:szCs w:val="28"/>
        </w:rPr>
        <w:tab/>
        <w:t>Contestant Number</w:t>
      </w:r>
      <w:r w:rsidRPr="00EB682E">
        <w:rPr>
          <w:b w:val="0"/>
          <w:color w:val="000000"/>
          <w:sz w:val="28"/>
          <w:szCs w:val="28"/>
        </w:rPr>
        <w:t xml:space="preserve"> </w:t>
      </w:r>
      <w:r w:rsidRPr="00EB682E">
        <w:rPr>
          <w:b w:val="0"/>
          <w:color w:val="000000"/>
          <w:sz w:val="28"/>
          <w:szCs w:val="28"/>
        </w:rPr>
        <w:tab/>
      </w:r>
    </w:p>
    <w:p w:rsidR="007418FD" w:rsidRPr="007418FD" w:rsidRDefault="007418FD" w:rsidP="007418FD">
      <w:pPr>
        <w:jc w:val="center"/>
        <w:rPr>
          <w:b/>
          <w:sz w:val="16"/>
          <w:szCs w:val="16"/>
          <w:u w:val="single"/>
        </w:rPr>
      </w:pPr>
    </w:p>
    <w:p w:rsidR="001A24A9" w:rsidRDefault="001A24A9" w:rsidP="001A24A9">
      <w:pPr>
        <w:jc w:val="center"/>
        <w:rPr>
          <w:b/>
          <w:sz w:val="32"/>
          <w:szCs w:val="22"/>
          <w:u w:val="single"/>
        </w:rPr>
      </w:pPr>
      <w:r w:rsidRPr="00C864AA">
        <w:rPr>
          <w:b/>
          <w:sz w:val="32"/>
          <w:szCs w:val="22"/>
          <w:u w:val="single"/>
        </w:rPr>
        <w:t>Technical Scoring Rubric</w:t>
      </w:r>
    </w:p>
    <w:p w:rsidR="001A24A9" w:rsidRDefault="001A24A9" w:rsidP="001A24A9">
      <w:pPr>
        <w:keepNext/>
        <w:tabs>
          <w:tab w:val="left" w:pos="1890"/>
          <w:tab w:val="left" w:pos="3060"/>
          <w:tab w:val="left" w:pos="6525"/>
          <w:tab w:val="right" w:leader="underscore" w:pos="9360"/>
        </w:tabs>
        <w:outlineLvl w:val="3"/>
        <w:rPr>
          <w:b/>
          <w:bCs/>
          <w:color w:val="000000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690"/>
        <w:gridCol w:w="3330"/>
        <w:gridCol w:w="3240"/>
      </w:tblGrid>
      <w:tr w:rsidR="001A24A9" w:rsidRPr="00AC3425" w:rsidTr="00F2273C">
        <w:tc>
          <w:tcPr>
            <w:tcW w:w="3690" w:type="dxa"/>
          </w:tcPr>
          <w:p w:rsidR="001A24A9" w:rsidRPr="004E3EC3" w:rsidRDefault="001A24A9" w:rsidP="00F2273C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:rsidR="001A24A9" w:rsidRPr="004E3EC3" w:rsidRDefault="00977917" w:rsidP="00F2273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2283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4A9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A24A9" w:rsidRPr="004E3EC3">
              <w:rPr>
                <w:sz w:val="22"/>
                <w:szCs w:val="22"/>
              </w:rPr>
              <w:t xml:space="preserve">   Yes (</w:t>
            </w:r>
            <w:r w:rsidR="001A24A9" w:rsidRPr="003F5096">
              <w:rPr>
                <w:i/>
                <w:sz w:val="22"/>
                <w:szCs w:val="22"/>
              </w:rPr>
              <w:t>Disqualification</w:t>
            </w:r>
            <w:r w:rsidR="001A24A9" w:rsidRPr="004E3EC3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1A24A9" w:rsidRPr="004E3EC3" w:rsidRDefault="00977917" w:rsidP="00F2273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96854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4A9" w:rsidRPr="004E3EC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A24A9" w:rsidRPr="004E3EC3">
              <w:rPr>
                <w:sz w:val="22"/>
                <w:szCs w:val="22"/>
              </w:rPr>
              <w:t xml:space="preserve">  No</w:t>
            </w:r>
          </w:p>
        </w:tc>
      </w:tr>
      <w:tr w:rsidR="001A24A9" w:rsidRPr="00AC3425" w:rsidTr="00F2273C">
        <w:trPr>
          <w:trHeight w:val="737"/>
        </w:trPr>
        <w:tc>
          <w:tcPr>
            <w:tcW w:w="10260" w:type="dxa"/>
            <w:gridSpan w:val="3"/>
          </w:tcPr>
          <w:p w:rsidR="001A24A9" w:rsidRPr="004E3EC3" w:rsidRDefault="001A24A9" w:rsidP="00F2273C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 xml:space="preserve">If yes, please stop scoring and provide a brief reason </w:t>
            </w:r>
            <w:r>
              <w:rPr>
                <w:sz w:val="22"/>
                <w:szCs w:val="22"/>
              </w:rPr>
              <w:t xml:space="preserve">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>
              <w:rPr>
                <w:sz w:val="22"/>
                <w:szCs w:val="22"/>
              </w:rPr>
              <w:t xml:space="preserve"> below:</w:t>
            </w:r>
          </w:p>
          <w:p w:rsidR="001A24A9" w:rsidRPr="004E3EC3" w:rsidRDefault="001A24A9" w:rsidP="00F2273C">
            <w:pPr>
              <w:rPr>
                <w:sz w:val="22"/>
                <w:szCs w:val="22"/>
              </w:rPr>
            </w:pPr>
          </w:p>
          <w:p w:rsidR="001A24A9" w:rsidRPr="004E3EC3" w:rsidRDefault="001A24A9" w:rsidP="00F2273C">
            <w:pPr>
              <w:rPr>
                <w:sz w:val="22"/>
                <w:szCs w:val="22"/>
              </w:rPr>
            </w:pPr>
          </w:p>
        </w:tc>
      </w:tr>
      <w:tr w:rsidR="001A24A9" w:rsidRPr="00AC3425" w:rsidTr="00F2273C">
        <w:tc>
          <w:tcPr>
            <w:tcW w:w="3690" w:type="dxa"/>
          </w:tcPr>
          <w:p w:rsidR="001A24A9" w:rsidRPr="004E3EC3" w:rsidRDefault="001A24A9" w:rsidP="00F2273C">
            <w:pPr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:rsidR="001A24A9" w:rsidRPr="004E3EC3" w:rsidRDefault="00977917" w:rsidP="00F2273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71197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4A9" w:rsidRPr="004E3EC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A24A9" w:rsidRPr="004E3EC3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1A24A9" w:rsidRPr="004E3EC3" w:rsidRDefault="00977917" w:rsidP="00F2273C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4665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24A9" w:rsidRPr="004E3EC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1A24A9" w:rsidRPr="004E3EC3">
              <w:rPr>
                <w:sz w:val="22"/>
                <w:szCs w:val="22"/>
              </w:rPr>
              <w:t xml:space="preserve">  No (</w:t>
            </w:r>
            <w:r w:rsidR="001A24A9" w:rsidRPr="003F5096">
              <w:rPr>
                <w:i/>
                <w:sz w:val="22"/>
                <w:szCs w:val="22"/>
              </w:rPr>
              <w:t>Disqualification</w:t>
            </w:r>
            <w:r w:rsidR="001A24A9" w:rsidRPr="004E3EC3">
              <w:rPr>
                <w:sz w:val="22"/>
                <w:szCs w:val="22"/>
              </w:rPr>
              <w:t>)</w:t>
            </w:r>
          </w:p>
        </w:tc>
      </w:tr>
    </w:tbl>
    <w:p w:rsidR="001A24A9" w:rsidRPr="00C864AA" w:rsidRDefault="001A24A9" w:rsidP="001A24A9">
      <w:pPr>
        <w:rPr>
          <w:sz w:val="16"/>
          <w:szCs w:val="16"/>
        </w:rPr>
      </w:pPr>
    </w:p>
    <w:tbl>
      <w:tblPr>
        <w:tblW w:w="1026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1114"/>
        <w:gridCol w:w="1165"/>
        <w:gridCol w:w="975"/>
        <w:gridCol w:w="1268"/>
        <w:gridCol w:w="1958"/>
      </w:tblGrid>
      <w:tr w:rsidR="00714817" w:rsidRPr="00C864AA" w:rsidTr="00532096"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rPr>
                <w:b/>
                <w:bCs/>
              </w:rPr>
            </w:pPr>
          </w:p>
          <w:p w:rsidR="00714817" w:rsidRPr="00C864AA" w:rsidRDefault="00714817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1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Below Average</w:t>
            </w:r>
          </w:p>
        </w:tc>
        <w:tc>
          <w:tcPr>
            <w:tcW w:w="11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</w:p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Average</w:t>
            </w:r>
          </w:p>
        </w:tc>
        <w:tc>
          <w:tcPr>
            <w:tcW w:w="9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</w:p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Good</w:t>
            </w:r>
          </w:p>
        </w:tc>
        <w:tc>
          <w:tcPr>
            <w:tcW w:w="1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</w:p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</w:rPr>
              <w:t>Excellent</w:t>
            </w:r>
          </w:p>
        </w:tc>
        <w:tc>
          <w:tcPr>
            <w:tcW w:w="19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Default="00714817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Points</w:t>
            </w:r>
          </w:p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</w:rPr>
              <w:t>Awarded</w:t>
            </w:r>
          </w:p>
        </w:tc>
      </w:tr>
      <w:tr w:rsidR="00714817" w:rsidRPr="00C864AA" w:rsidTr="00532096">
        <w:tc>
          <w:tcPr>
            <w:tcW w:w="7034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A25389" w:rsidRDefault="00714817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Contestant submitted the correct information and in the correct format.</w:t>
            </w:r>
          </w:p>
          <w:p w:rsidR="00714817" w:rsidRPr="00A25389" w:rsidRDefault="00977917" w:rsidP="0071481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hyperlink r:id="rId8" w:history="1">
              <w:hyperlink r:id="rId9" w:history="1">
                <w:r w:rsidR="00714817"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714817" w:rsidRPr="007B2733">
              <w:rPr>
                <w:sz w:val="22"/>
                <w:szCs w:val="22"/>
              </w:rPr>
              <w:t xml:space="preserve"> (must be keyed but does </w:t>
            </w:r>
            <w:r w:rsidR="00714817" w:rsidRPr="0012499D">
              <w:rPr>
                <w:i/>
                <w:iCs/>
                <w:sz w:val="22"/>
                <w:szCs w:val="22"/>
              </w:rPr>
              <w:t>not</w:t>
            </w:r>
            <w:r w:rsidR="00714817" w:rsidRPr="00961A1F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714817" w:rsidRPr="00961A1F">
              <w:rPr>
                <w:sz w:val="22"/>
                <w:szCs w:val="22"/>
              </w:rPr>
              <w:t xml:space="preserve">have to be signed for pre-submission) </w:t>
            </w:r>
            <w:r w:rsidR="00714817" w:rsidRPr="007B0328">
              <w:rPr>
                <w:sz w:val="22"/>
                <w:szCs w:val="22"/>
              </w:rPr>
              <w:t xml:space="preserve">AND </w:t>
            </w:r>
            <w:hyperlink r:id="rId10" w:history="1">
              <w:r w:rsidR="00714817" w:rsidRPr="007B0328">
                <w:rPr>
                  <w:rStyle w:val="Hyperlink"/>
                  <w:sz w:val="22"/>
                  <w:szCs w:val="22"/>
                </w:rPr>
                <w:t>Release Form</w:t>
              </w:r>
            </w:hyperlink>
            <w:r w:rsidR="00714817" w:rsidRPr="007B0328">
              <w:rPr>
                <w:sz w:val="22"/>
                <w:szCs w:val="22"/>
              </w:rPr>
              <w:t xml:space="preserve">(s) (must be keyed but does </w:t>
            </w:r>
            <w:r w:rsidR="00714817" w:rsidRPr="007B0328">
              <w:rPr>
                <w:i/>
                <w:iCs/>
                <w:sz w:val="22"/>
                <w:szCs w:val="22"/>
              </w:rPr>
              <w:t>not</w:t>
            </w:r>
            <w:r w:rsidR="00714817" w:rsidRPr="007B0328">
              <w:rPr>
                <w:sz w:val="22"/>
                <w:szCs w:val="22"/>
              </w:rPr>
              <w:t xml:space="preserve"> have to be signed for pre-submission) in one com</w:t>
            </w:r>
            <w:r w:rsidR="00714817" w:rsidRPr="00961A1F">
              <w:rPr>
                <w:sz w:val="22"/>
                <w:szCs w:val="22"/>
              </w:rPr>
              <w:t xml:space="preserve">bined </w:t>
            </w:r>
            <w:r w:rsidR="00714817" w:rsidRPr="008B71EA">
              <w:rPr>
                <w:sz w:val="22"/>
                <w:szCs w:val="22"/>
              </w:rPr>
              <w:t xml:space="preserve">PDF </w:t>
            </w:r>
            <w:r w:rsidR="00714817" w:rsidRPr="00035580">
              <w:rPr>
                <w:sz w:val="22"/>
                <w:szCs w:val="22"/>
              </w:rPr>
              <w:t>file</w:t>
            </w:r>
          </w:p>
          <w:p w:rsidR="00714817" w:rsidRPr="00A25389" w:rsidRDefault="00714817" w:rsidP="00532096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C864AA" w:rsidRDefault="00714817" w:rsidP="00532096">
            <w:pPr>
              <w:jc w:val="center"/>
              <w:rPr>
                <w:b/>
                <w:bCs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9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14817" w:rsidRPr="00C864AA" w:rsidTr="00532096">
        <w:trPr>
          <w:cantSplit/>
          <w:trHeight w:val="282"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714817" w:rsidRPr="00C864AA" w:rsidRDefault="00714817" w:rsidP="00532096">
            <w:r w:rsidRPr="007B2733">
              <w:rPr>
                <w:b/>
                <w:bCs/>
              </w:rPr>
              <w:t>Production Layout</w:t>
            </w:r>
          </w:p>
        </w:tc>
      </w:tr>
      <w:tr w:rsidR="00714817" w:rsidRPr="00C864AA" w:rsidTr="00532096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keepNext/>
              <w:numPr>
                <w:ilvl w:val="0"/>
                <w:numId w:val="3"/>
              </w:numPr>
              <w:tabs>
                <w:tab w:val="left" w:pos="496"/>
              </w:tabs>
              <w:ind w:left="0" w:hanging="316"/>
              <w:outlineLvl w:val="2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Visual organization is easily understood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Aesthetic use of colors and fonts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2"/>
              </w:numPr>
              <w:ind w:left="0" w:hanging="316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Consistent format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54"/>
        </w:trPr>
        <w:tc>
          <w:tcPr>
            <w:tcW w:w="830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714817" w:rsidRPr="00A25389" w:rsidRDefault="00714817" w:rsidP="00532096">
            <w:pPr>
              <w:jc w:val="right"/>
              <w:rPr>
                <w:b/>
                <w:bCs/>
              </w:rPr>
            </w:pPr>
            <w:r w:rsidRPr="007B2733">
              <w:rPr>
                <w:b/>
                <w:bCs/>
              </w:rPr>
              <w:t>Total Production Layout (60 points maximum)</w:t>
            </w:r>
          </w:p>
        </w:tc>
        <w:tc>
          <w:tcPr>
            <w:tcW w:w="19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45"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714817" w:rsidRPr="00C864AA" w:rsidRDefault="00714817" w:rsidP="00532096">
            <w:r w:rsidRPr="007B2733">
              <w:rPr>
                <w:b/>
                <w:bCs/>
              </w:rPr>
              <w:t>Graphics/Media Use</w:t>
            </w:r>
          </w:p>
        </w:tc>
      </w:tr>
      <w:tr w:rsidR="00714817" w:rsidRPr="00C864AA" w:rsidTr="00532096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keepNext/>
              <w:numPr>
                <w:ilvl w:val="0"/>
                <w:numId w:val="2"/>
              </w:numPr>
              <w:ind w:left="0"/>
              <w:outlineLvl w:val="2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Enhances theme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2"/>
              </w:numPr>
              <w:ind w:left="0" w:hanging="2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</w:t>
            </w:r>
            <w:r w:rsidRPr="004E3EC3">
              <w:rPr>
                <w:sz w:val="22"/>
                <w:szCs w:val="22"/>
              </w:rPr>
              <w:t xml:space="preserve"> use of graphic design and digital assets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audio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7744D1" w:rsidRDefault="00714817" w:rsidP="00714817">
            <w:pPr>
              <w:pStyle w:val="ListParagraph"/>
              <w:numPr>
                <w:ilvl w:val="0"/>
                <w:numId w:val="2"/>
              </w:numPr>
              <w:ind w:left="0"/>
              <w:rPr>
                <w:b/>
                <w:bCs/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innovative technology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45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2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Effective use of lighting and special effects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45"/>
        </w:trPr>
        <w:tc>
          <w:tcPr>
            <w:tcW w:w="830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714817" w:rsidRPr="00C864AA" w:rsidRDefault="00714817" w:rsidP="00532096">
            <w:pPr>
              <w:jc w:val="right"/>
            </w:pPr>
            <w:r w:rsidRPr="007B2733">
              <w:rPr>
                <w:b/>
                <w:bCs/>
              </w:rPr>
              <w:t>Total Graphics/Media Use (100 points maximum)</w:t>
            </w:r>
          </w:p>
        </w:tc>
        <w:tc>
          <w:tcPr>
            <w:tcW w:w="1958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54"/>
        </w:trPr>
        <w:tc>
          <w:tcPr>
            <w:tcW w:w="102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714817" w:rsidRPr="00C864AA" w:rsidRDefault="00714817" w:rsidP="00532096">
            <w:r w:rsidRPr="007B2733">
              <w:rPr>
                <w:b/>
                <w:bCs/>
              </w:rPr>
              <w:t>Content</w:t>
            </w:r>
          </w:p>
        </w:tc>
      </w:tr>
      <w:tr w:rsidR="00714817" w:rsidRPr="00C864AA" w:rsidTr="00532096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Video is generated for target audience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54"/>
        </w:trPr>
        <w:tc>
          <w:tcPr>
            <w:tcW w:w="37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4E3EC3" w:rsidRDefault="00714817" w:rsidP="00714817">
            <w:pPr>
              <w:pStyle w:val="ListParagraph"/>
              <w:numPr>
                <w:ilvl w:val="0"/>
                <w:numId w:val="1"/>
              </w:numPr>
              <w:ind w:left="0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Well-developed and portrays theme</w:t>
            </w:r>
          </w:p>
        </w:tc>
        <w:tc>
          <w:tcPr>
            <w:tcW w:w="1114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1–5</w:t>
            </w:r>
          </w:p>
        </w:tc>
        <w:tc>
          <w:tcPr>
            <w:tcW w:w="116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6–10</w:t>
            </w:r>
          </w:p>
        </w:tc>
        <w:tc>
          <w:tcPr>
            <w:tcW w:w="975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11–15</w:t>
            </w:r>
          </w:p>
        </w:tc>
        <w:tc>
          <w:tcPr>
            <w:tcW w:w="1268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14817" w:rsidRPr="004E3EC3" w:rsidRDefault="00714817" w:rsidP="00532096">
            <w:pPr>
              <w:jc w:val="center"/>
              <w:rPr>
                <w:sz w:val="22"/>
                <w:szCs w:val="22"/>
              </w:rPr>
            </w:pPr>
            <w:r w:rsidRPr="004E3EC3">
              <w:rPr>
                <w:sz w:val="22"/>
                <w:szCs w:val="22"/>
              </w:rPr>
              <w:t>16–20</w:t>
            </w:r>
          </w:p>
        </w:tc>
        <w:tc>
          <w:tcPr>
            <w:tcW w:w="1958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  <w:trHeight w:val="54"/>
        </w:trPr>
        <w:tc>
          <w:tcPr>
            <w:tcW w:w="830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714817" w:rsidRPr="00C864AA" w:rsidRDefault="00714817" w:rsidP="00532096">
            <w:pPr>
              <w:jc w:val="right"/>
            </w:pPr>
            <w:r w:rsidRPr="007B2733">
              <w:rPr>
                <w:b/>
                <w:bCs/>
              </w:rPr>
              <w:t>Total Content (40 points maximum)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817" w:rsidRPr="00C864AA" w:rsidRDefault="00714817" w:rsidP="00532096">
            <w:pPr>
              <w:jc w:val="center"/>
            </w:pPr>
          </w:p>
        </w:tc>
      </w:tr>
      <w:tr w:rsidR="00714817" w:rsidRPr="00C864AA" w:rsidTr="00532096">
        <w:trPr>
          <w:cantSplit/>
        </w:trPr>
        <w:tc>
          <w:tcPr>
            <w:tcW w:w="8302" w:type="dxa"/>
            <w:gridSpan w:val="5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714817" w:rsidRPr="00C864AA" w:rsidRDefault="00714817" w:rsidP="00532096">
            <w:pPr>
              <w:jc w:val="right"/>
            </w:pPr>
            <w:r w:rsidRPr="007B2733">
              <w:rPr>
                <w:b/>
                <w:bCs/>
              </w:rPr>
              <w:t>TECHNICAL POINTS (210 points maximum)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714817" w:rsidRPr="00C864AA" w:rsidRDefault="00714817" w:rsidP="00532096">
            <w:pPr>
              <w:rPr>
                <w:b/>
                <w:bCs/>
              </w:rPr>
            </w:pPr>
          </w:p>
          <w:p w:rsidR="00714817" w:rsidRPr="00C864AA" w:rsidRDefault="00714817" w:rsidP="00532096">
            <w:pPr>
              <w:rPr>
                <w:b/>
                <w:bCs/>
              </w:rPr>
            </w:pPr>
          </w:p>
        </w:tc>
      </w:tr>
    </w:tbl>
    <w:p w:rsidR="001A24A9" w:rsidRDefault="001A24A9" w:rsidP="001A24A9">
      <w:pPr>
        <w:rPr>
          <w:b/>
          <w:noProof/>
          <w:sz w:val="28"/>
          <w:szCs w:val="28"/>
          <w:u w:val="single"/>
        </w:rPr>
      </w:pPr>
    </w:p>
    <w:p w:rsidR="00166B1E" w:rsidRPr="00820B7B" w:rsidRDefault="00166B1E" w:rsidP="00166B1E">
      <w:pPr>
        <w:jc w:val="center"/>
        <w:rPr>
          <w:b/>
          <w:sz w:val="8"/>
          <w:szCs w:val="8"/>
          <w:u w:val="single"/>
        </w:rPr>
      </w:pPr>
    </w:p>
    <w:sectPr w:rsidR="00166B1E" w:rsidRPr="00820B7B" w:rsidSect="00820B7B">
      <w:headerReference w:type="default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99C" w:rsidRDefault="00B0799C" w:rsidP="002E246A">
      <w:r>
        <w:separator/>
      </w:r>
    </w:p>
  </w:endnote>
  <w:endnote w:type="continuationSeparator" w:id="0">
    <w:p w:rsidR="00B0799C" w:rsidRDefault="00B0799C" w:rsidP="002E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Pr="00820B7B" w:rsidRDefault="002E246A" w:rsidP="002E246A">
    <w:pPr>
      <w:jc w:val="center"/>
      <w:rPr>
        <w:sz w:val="22"/>
        <w:szCs w:val="22"/>
      </w:rPr>
    </w:pPr>
    <w:r w:rsidRPr="00820B7B">
      <w:rPr>
        <w:sz w:val="22"/>
        <w:szCs w:val="22"/>
      </w:rPr>
      <w:t>Property of Business Professionals of America</w:t>
    </w:r>
  </w:p>
  <w:p w:rsidR="002E246A" w:rsidRPr="00820B7B" w:rsidRDefault="002E246A" w:rsidP="002E246A">
    <w:pPr>
      <w:jc w:val="center"/>
      <w:rPr>
        <w:sz w:val="22"/>
        <w:szCs w:val="22"/>
      </w:rPr>
    </w:pPr>
    <w:r w:rsidRPr="00820B7B">
      <w:rPr>
        <w:sz w:val="22"/>
        <w:szCs w:val="22"/>
      </w:rPr>
      <w:t>May be reproduced only for use in the Business Professionals of America</w:t>
    </w:r>
  </w:p>
  <w:p w:rsidR="002E246A" w:rsidRPr="00242F17" w:rsidRDefault="002E246A" w:rsidP="00242F17">
    <w:pPr>
      <w:pStyle w:val="Footer"/>
      <w:jc w:val="center"/>
      <w:rPr>
        <w:sz w:val="22"/>
        <w:szCs w:val="22"/>
      </w:rPr>
    </w:pPr>
    <w:r w:rsidRPr="00820B7B">
      <w:rPr>
        <w:i/>
        <w:sz w:val="22"/>
        <w:szCs w:val="22"/>
      </w:rPr>
      <w:t>Workplace Skills Assessment Program</w:t>
    </w:r>
    <w:r w:rsidRPr="00820B7B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99C" w:rsidRDefault="00B0799C" w:rsidP="002E246A">
      <w:r>
        <w:separator/>
      </w:r>
    </w:p>
  </w:footnote>
  <w:footnote w:type="continuationSeparator" w:id="0">
    <w:p w:rsidR="00B0799C" w:rsidRDefault="00B0799C" w:rsidP="002E2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Default="002E246A" w:rsidP="002E246A">
    <w:pPr>
      <w:pStyle w:val="Header"/>
      <w:jc w:val="center"/>
    </w:pPr>
    <w:r>
      <w:rPr>
        <w:noProof/>
      </w:rPr>
      <w:drawing>
        <wp:inline distT="0" distB="0" distL="0" distR="0" wp14:anchorId="0C13E731" wp14:editId="72990D20">
          <wp:extent cx="1034675" cy="65443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4675" cy="6544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E246A" w:rsidRPr="00820B7B" w:rsidRDefault="002E246A" w:rsidP="002E246A">
    <w:pPr>
      <w:pStyle w:val="Header"/>
      <w:jc w:val="center"/>
      <w:rPr>
        <w:sz w:val="8"/>
        <w:szCs w:val="8"/>
      </w:rPr>
    </w:pPr>
  </w:p>
  <w:p w:rsidR="002E246A" w:rsidRPr="000B2B30" w:rsidRDefault="00166B1E" w:rsidP="002E246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Digital Media Production</w:t>
    </w:r>
    <w:r w:rsidR="002E246A" w:rsidRPr="000B2B30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420</w:t>
    </w:r>
    <w:r w:rsidR="002E246A" w:rsidRPr="000B2B30">
      <w:rPr>
        <w:b/>
        <w:color w:val="000000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90F66"/>
    <w:multiLevelType w:val="hybridMultilevel"/>
    <w:tmpl w:val="4B9C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E1C52"/>
    <w:multiLevelType w:val="hybridMultilevel"/>
    <w:tmpl w:val="4028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B70A9"/>
    <w:multiLevelType w:val="hybridMultilevel"/>
    <w:tmpl w:val="822A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C41896"/>
    <w:multiLevelType w:val="hybridMultilevel"/>
    <w:tmpl w:val="B3B84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9E"/>
    <w:rsid w:val="00000054"/>
    <w:rsid w:val="00024114"/>
    <w:rsid w:val="00057756"/>
    <w:rsid w:val="00081344"/>
    <w:rsid w:val="00086734"/>
    <w:rsid w:val="00095E3C"/>
    <w:rsid w:val="000A63A1"/>
    <w:rsid w:val="000A6653"/>
    <w:rsid w:val="000E51D7"/>
    <w:rsid w:val="000F09CD"/>
    <w:rsid w:val="001050E4"/>
    <w:rsid w:val="00113494"/>
    <w:rsid w:val="00115FD2"/>
    <w:rsid w:val="00125B4A"/>
    <w:rsid w:val="00135A9A"/>
    <w:rsid w:val="00143D39"/>
    <w:rsid w:val="001460F2"/>
    <w:rsid w:val="00166B1E"/>
    <w:rsid w:val="001A24A9"/>
    <w:rsid w:val="001B033F"/>
    <w:rsid w:val="001C7B71"/>
    <w:rsid w:val="0020309C"/>
    <w:rsid w:val="0020417F"/>
    <w:rsid w:val="00227A7E"/>
    <w:rsid w:val="00242F17"/>
    <w:rsid w:val="002436B5"/>
    <w:rsid w:val="00250C2A"/>
    <w:rsid w:val="00272812"/>
    <w:rsid w:val="00273553"/>
    <w:rsid w:val="00284EDA"/>
    <w:rsid w:val="002D54A1"/>
    <w:rsid w:val="002E246A"/>
    <w:rsid w:val="00360F04"/>
    <w:rsid w:val="003705C1"/>
    <w:rsid w:val="0037268E"/>
    <w:rsid w:val="00373A6D"/>
    <w:rsid w:val="00377B04"/>
    <w:rsid w:val="003922B8"/>
    <w:rsid w:val="003B0B94"/>
    <w:rsid w:val="003D6F01"/>
    <w:rsid w:val="003E61ED"/>
    <w:rsid w:val="004016C8"/>
    <w:rsid w:val="0043443A"/>
    <w:rsid w:val="00457D01"/>
    <w:rsid w:val="004609CD"/>
    <w:rsid w:val="004959EA"/>
    <w:rsid w:val="004C67EF"/>
    <w:rsid w:val="004E584A"/>
    <w:rsid w:val="004F5B7A"/>
    <w:rsid w:val="005131D4"/>
    <w:rsid w:val="005140BD"/>
    <w:rsid w:val="005220FF"/>
    <w:rsid w:val="00547894"/>
    <w:rsid w:val="00572EBB"/>
    <w:rsid w:val="00573C9E"/>
    <w:rsid w:val="00576C79"/>
    <w:rsid w:val="0059132C"/>
    <w:rsid w:val="005A6661"/>
    <w:rsid w:val="005B0632"/>
    <w:rsid w:val="005B4369"/>
    <w:rsid w:val="005D228A"/>
    <w:rsid w:val="005E7DE6"/>
    <w:rsid w:val="00603660"/>
    <w:rsid w:val="00624D7F"/>
    <w:rsid w:val="0067118A"/>
    <w:rsid w:val="00680867"/>
    <w:rsid w:val="006967AC"/>
    <w:rsid w:val="006C3897"/>
    <w:rsid w:val="006E52A1"/>
    <w:rsid w:val="006E740E"/>
    <w:rsid w:val="00714817"/>
    <w:rsid w:val="007418FD"/>
    <w:rsid w:val="0074234F"/>
    <w:rsid w:val="00746898"/>
    <w:rsid w:val="00754C6D"/>
    <w:rsid w:val="00762ADA"/>
    <w:rsid w:val="00762C18"/>
    <w:rsid w:val="00765A8D"/>
    <w:rsid w:val="00787C1C"/>
    <w:rsid w:val="007C49D4"/>
    <w:rsid w:val="007E442B"/>
    <w:rsid w:val="007F21D2"/>
    <w:rsid w:val="008112DE"/>
    <w:rsid w:val="00820B7B"/>
    <w:rsid w:val="00830818"/>
    <w:rsid w:val="00832AA7"/>
    <w:rsid w:val="008546DA"/>
    <w:rsid w:val="00865704"/>
    <w:rsid w:val="00873EE5"/>
    <w:rsid w:val="008909DF"/>
    <w:rsid w:val="008A32FB"/>
    <w:rsid w:val="008D3029"/>
    <w:rsid w:val="008E5952"/>
    <w:rsid w:val="0092723C"/>
    <w:rsid w:val="00943093"/>
    <w:rsid w:val="00952F46"/>
    <w:rsid w:val="0097495E"/>
    <w:rsid w:val="00977917"/>
    <w:rsid w:val="009A5374"/>
    <w:rsid w:val="009B26BB"/>
    <w:rsid w:val="009B5D5D"/>
    <w:rsid w:val="009D08E6"/>
    <w:rsid w:val="009E0105"/>
    <w:rsid w:val="009F09E9"/>
    <w:rsid w:val="009F6ED8"/>
    <w:rsid w:val="00A10A63"/>
    <w:rsid w:val="00A231F9"/>
    <w:rsid w:val="00A31BB1"/>
    <w:rsid w:val="00A32EE0"/>
    <w:rsid w:val="00A5470A"/>
    <w:rsid w:val="00AC1047"/>
    <w:rsid w:val="00AC1DCF"/>
    <w:rsid w:val="00AC5C43"/>
    <w:rsid w:val="00AD37A6"/>
    <w:rsid w:val="00AD6422"/>
    <w:rsid w:val="00AE57E8"/>
    <w:rsid w:val="00AE6594"/>
    <w:rsid w:val="00AF12C1"/>
    <w:rsid w:val="00B006EC"/>
    <w:rsid w:val="00B03F53"/>
    <w:rsid w:val="00B0799C"/>
    <w:rsid w:val="00B119E3"/>
    <w:rsid w:val="00B311F8"/>
    <w:rsid w:val="00B66E17"/>
    <w:rsid w:val="00B735EF"/>
    <w:rsid w:val="00BD4646"/>
    <w:rsid w:val="00BD73FB"/>
    <w:rsid w:val="00C07E70"/>
    <w:rsid w:val="00C10007"/>
    <w:rsid w:val="00C37538"/>
    <w:rsid w:val="00C916DF"/>
    <w:rsid w:val="00CA1541"/>
    <w:rsid w:val="00CA3DFB"/>
    <w:rsid w:val="00CF17AB"/>
    <w:rsid w:val="00D62AC3"/>
    <w:rsid w:val="00D736E7"/>
    <w:rsid w:val="00D73971"/>
    <w:rsid w:val="00D777F8"/>
    <w:rsid w:val="00D850EC"/>
    <w:rsid w:val="00DA6860"/>
    <w:rsid w:val="00E07DB0"/>
    <w:rsid w:val="00E12745"/>
    <w:rsid w:val="00E40EDB"/>
    <w:rsid w:val="00E46C1E"/>
    <w:rsid w:val="00E55F81"/>
    <w:rsid w:val="00E7468D"/>
    <w:rsid w:val="00E80146"/>
    <w:rsid w:val="00E8427D"/>
    <w:rsid w:val="00E850D3"/>
    <w:rsid w:val="00E912EB"/>
    <w:rsid w:val="00EB682E"/>
    <w:rsid w:val="00EC28D4"/>
    <w:rsid w:val="00ED4793"/>
    <w:rsid w:val="00F66973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B03F53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B03F5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03F5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7418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B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B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B03F53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B03F53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B03F5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7418F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B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B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RELEASE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8-19_IND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4</cp:revision>
  <dcterms:created xsi:type="dcterms:W3CDTF">2017-09-13T16:13:00Z</dcterms:created>
  <dcterms:modified xsi:type="dcterms:W3CDTF">2018-10-15T15:12:00Z</dcterms:modified>
</cp:coreProperties>
</file>